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F08" w:rsidRPr="00163F08" w:rsidRDefault="00163F08" w:rsidP="00163F08">
      <w:pPr>
        <w:adjustRightInd/>
        <w:snapToGrid/>
        <w:spacing w:after="0" w:line="360" w:lineRule="atLeast"/>
        <w:jc w:val="center"/>
        <w:rPr>
          <w:rFonts w:ascii="宋体" w:eastAsia="宋体" w:hAnsi="宋体" w:cs="宋体"/>
          <w:color w:val="000000"/>
          <w:sz w:val="21"/>
          <w:szCs w:val="21"/>
        </w:rPr>
      </w:pPr>
      <w:r w:rsidRPr="00163F08">
        <w:rPr>
          <w:rFonts w:ascii="仿宋_GB2312" w:eastAsia="仿宋_GB2312" w:hAnsi="仿宋" w:cs="宋体" w:hint="eastAsia"/>
          <w:color w:val="000000"/>
          <w:sz w:val="32"/>
          <w:szCs w:val="32"/>
        </w:rPr>
        <w:t>卫办医政发〔2012〕68号</w:t>
      </w:r>
    </w:p>
    <w:p w:rsidR="00163F08" w:rsidRPr="00163F08" w:rsidRDefault="00163F08" w:rsidP="00163F08">
      <w:pPr>
        <w:snapToGrid/>
        <w:spacing w:after="0" w:line="360" w:lineRule="auto"/>
        <w:rPr>
          <w:rFonts w:ascii="宋体" w:eastAsia="宋体" w:hAnsi="宋体" w:cs="宋体" w:hint="eastAsia"/>
          <w:color w:val="000000"/>
          <w:sz w:val="21"/>
          <w:szCs w:val="21"/>
        </w:rPr>
      </w:pPr>
      <w:r w:rsidRPr="00163F08">
        <w:rPr>
          <w:rFonts w:ascii="宋体" w:eastAsia="宋体" w:hAnsi="宋体" w:cs="宋体" w:hint="eastAsia"/>
          <w:color w:val="000000"/>
          <w:sz w:val="32"/>
          <w:szCs w:val="32"/>
        </w:rPr>
        <w:t> </w:t>
      </w:r>
    </w:p>
    <w:p w:rsidR="00163F08" w:rsidRPr="00163F08" w:rsidRDefault="00163F08" w:rsidP="00163F08">
      <w:pPr>
        <w:snapToGrid/>
        <w:spacing w:after="0" w:line="360" w:lineRule="auto"/>
        <w:rPr>
          <w:rFonts w:ascii="宋体" w:eastAsia="宋体" w:hAnsi="宋体" w:cs="宋体" w:hint="eastAsia"/>
          <w:color w:val="000000"/>
          <w:sz w:val="21"/>
          <w:szCs w:val="21"/>
        </w:rPr>
      </w:pPr>
      <w:r w:rsidRPr="00163F08">
        <w:rPr>
          <w:rFonts w:ascii="仿宋_GB2312" w:eastAsia="仿宋_GB2312" w:hAnsi="仿宋" w:cs="宋体" w:hint="eastAsia"/>
          <w:color w:val="000000"/>
          <w:sz w:val="32"/>
          <w:szCs w:val="32"/>
        </w:rPr>
        <w:t>各省、自治区、直辖市卫生厅局，新疆生产建设兵团卫生局：</w:t>
      </w:r>
    </w:p>
    <w:p w:rsidR="00163F08" w:rsidRPr="00163F08" w:rsidRDefault="00163F08" w:rsidP="00163F08">
      <w:pPr>
        <w:snapToGrid/>
        <w:spacing w:after="0" w:line="360" w:lineRule="auto"/>
        <w:rPr>
          <w:rFonts w:ascii="宋体" w:eastAsia="宋体" w:hAnsi="宋体" w:cs="宋体" w:hint="eastAsia"/>
          <w:color w:val="000000"/>
          <w:sz w:val="21"/>
          <w:szCs w:val="21"/>
        </w:rPr>
      </w:pPr>
      <w:r w:rsidRPr="00163F08">
        <w:rPr>
          <w:rFonts w:ascii="仿宋_GB2312" w:eastAsia="仿宋_GB2312" w:hAnsi="仿宋" w:cs="宋体" w:hint="eastAsia"/>
          <w:color w:val="000000"/>
          <w:sz w:val="32"/>
          <w:szCs w:val="32"/>
        </w:rPr>
        <w:t xml:space="preserve">    为规范人工髋关节置换技术的临床应用，保证医疗质量和医疗安全，根据《医疗技术临床应用管理办法》,我部组织制定了《人工髋关节置换技术管理规范（2012版）》（可从卫生部网站下载）。现印发给你们，请遵照执行。</w:t>
      </w:r>
    </w:p>
    <w:p w:rsidR="00163F08" w:rsidRPr="00163F08" w:rsidRDefault="00163F08" w:rsidP="00163F08">
      <w:pPr>
        <w:snapToGrid/>
        <w:spacing w:after="0" w:line="360" w:lineRule="auto"/>
        <w:rPr>
          <w:rFonts w:ascii="宋体" w:eastAsia="宋体" w:hAnsi="宋体" w:cs="宋体" w:hint="eastAsia"/>
          <w:color w:val="000000"/>
          <w:sz w:val="21"/>
          <w:szCs w:val="21"/>
        </w:rPr>
      </w:pPr>
      <w:r w:rsidRPr="00163F08">
        <w:rPr>
          <w:rFonts w:ascii="宋体" w:eastAsia="宋体" w:hAnsi="宋体" w:cs="宋体" w:hint="eastAsia"/>
          <w:color w:val="000000"/>
          <w:sz w:val="21"/>
          <w:szCs w:val="21"/>
        </w:rPr>
        <w:t> </w:t>
      </w:r>
    </w:p>
    <w:p w:rsidR="00163F08" w:rsidRPr="00163F08" w:rsidRDefault="00163F08" w:rsidP="00163F08">
      <w:pPr>
        <w:snapToGrid/>
        <w:spacing w:line="360" w:lineRule="auto"/>
        <w:jc w:val="right"/>
        <w:rPr>
          <w:rFonts w:ascii="宋体" w:eastAsia="宋体" w:hAnsi="宋体" w:cs="宋体" w:hint="eastAsia"/>
          <w:color w:val="000000"/>
          <w:sz w:val="21"/>
          <w:szCs w:val="21"/>
        </w:rPr>
      </w:pPr>
      <w:r w:rsidRPr="00163F08">
        <w:rPr>
          <w:rFonts w:ascii="仿宋_GB2312" w:eastAsia="仿宋_GB2312" w:hAnsi="仿宋" w:cs="宋体" w:hint="eastAsia"/>
          <w:color w:val="000000"/>
          <w:sz w:val="32"/>
          <w:szCs w:val="32"/>
        </w:rPr>
        <w:t>二</w:t>
      </w:r>
      <w:r w:rsidRPr="00163F08">
        <w:rPr>
          <w:rFonts w:ascii="宋体" w:eastAsia="宋体" w:hAnsi="宋体" w:cs="宋体" w:hint="eastAsia"/>
          <w:color w:val="000000"/>
          <w:sz w:val="32"/>
          <w:szCs w:val="32"/>
        </w:rPr>
        <w:t>〇</w:t>
      </w:r>
      <w:r w:rsidRPr="00163F08">
        <w:rPr>
          <w:rFonts w:ascii="仿宋_GB2312" w:eastAsia="仿宋_GB2312" w:hAnsi="仿宋" w:cs="宋体" w:hint="eastAsia"/>
          <w:color w:val="000000"/>
          <w:sz w:val="32"/>
          <w:szCs w:val="32"/>
        </w:rPr>
        <w:t>一二年五月二十九日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163F08"/>
    <w:rsid w:val="00323B43"/>
    <w:rsid w:val="003D37D8"/>
    <w:rsid w:val="00426133"/>
    <w:rsid w:val="004358AB"/>
    <w:rsid w:val="008B7726"/>
    <w:rsid w:val="00D31D50"/>
    <w:rsid w:val="00FA7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7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9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5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CCCCCC"/>
                <w:bottom w:val="single" w:sz="6" w:space="11" w:color="CCCCCC"/>
                <w:right w:val="single" w:sz="6" w:space="11" w:color="CCCCCC"/>
              </w:divBdr>
              <w:divsChild>
                <w:div w:id="188606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814643122">
                      <w:marLeft w:val="525"/>
                      <w:marRight w:val="525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11" w:color="99999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9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70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fhg</dc:creator>
  <cp:keywords/>
  <dc:description/>
  <cp:lastModifiedBy>fhg</cp:lastModifiedBy>
  <cp:revision>2</cp:revision>
  <dcterms:created xsi:type="dcterms:W3CDTF">2008-09-11T17:20:00Z</dcterms:created>
  <dcterms:modified xsi:type="dcterms:W3CDTF">2017-07-12T07:07:00Z</dcterms:modified>
</cp:coreProperties>
</file>